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64D2" w:rsidRDefault="009964D2" w:rsidP="009964D2">
      <w:pPr>
        <w:widowControl w:val="0"/>
        <w:autoSpaceDE w:val="0"/>
        <w:autoSpaceDN w:val="0"/>
        <w:spacing w:after="144" w:line="240" w:lineRule="auto"/>
        <w:rPr>
          <w:rFonts w:ascii="Arial" w:hAnsi="Arial" w:cs="Arial"/>
          <w:b/>
          <w:bCs/>
          <w:sz w:val="30"/>
          <w:szCs w:val="30"/>
          <w:lang w:val="es-ES_tradnl"/>
        </w:rPr>
      </w:pPr>
      <w:r>
        <w:rPr>
          <w:rFonts w:ascii="Arial" w:hAnsi="Arial" w:cs="Arial"/>
          <w:b/>
          <w:bCs/>
          <w:sz w:val="30"/>
          <w:szCs w:val="30"/>
          <w:lang w:val="es-ES_tradnl"/>
        </w:rPr>
        <w:t xml:space="preserve">A modo de </w:t>
      </w:r>
      <w:r w:rsidRPr="009964D2">
        <w:rPr>
          <w:rFonts w:ascii="Arial" w:hAnsi="Arial" w:cs="Arial"/>
          <w:b/>
          <w:bCs/>
          <w:sz w:val="30"/>
          <w:szCs w:val="30"/>
          <w:lang w:val="es-ES_tradnl"/>
        </w:rPr>
        <w:t>Testimonios</w:t>
      </w:r>
    </w:p>
    <w:p w:rsidR="009964D2" w:rsidRPr="009964D2" w:rsidRDefault="009964D2" w:rsidP="009964D2">
      <w:pPr>
        <w:widowControl w:val="0"/>
        <w:autoSpaceDE w:val="0"/>
        <w:autoSpaceDN w:val="0"/>
        <w:spacing w:after="144" w:line="240" w:lineRule="auto"/>
        <w:rPr>
          <w:rFonts w:ascii="Arial" w:hAnsi="Arial" w:cs="Arial"/>
          <w:b/>
          <w:bCs/>
          <w:sz w:val="30"/>
          <w:szCs w:val="30"/>
          <w:lang w:val="es-ES_tradnl"/>
        </w:rPr>
      </w:pPr>
      <w:r>
        <w:rPr>
          <w:rFonts w:ascii="Arial" w:hAnsi="Arial" w:cs="Arial"/>
          <w:b/>
          <w:bCs/>
          <w:sz w:val="30"/>
          <w:szCs w:val="30"/>
          <w:lang w:val="es-ES_tradnl"/>
        </w:rPr>
        <w:t>El equipo consultivo</w:t>
      </w:r>
      <w:bookmarkStart w:id="0" w:name="_GoBack"/>
      <w:bookmarkEnd w:id="0"/>
      <w:r w:rsidRPr="009964D2">
        <w:rPr>
          <w:rFonts w:ascii="Arial" w:hAnsi="Arial" w:cs="Arial"/>
          <w:b/>
          <w:bCs/>
          <w:sz w:val="30"/>
          <w:szCs w:val="30"/>
          <w:lang w:val="es-ES_tradnl"/>
        </w:rPr>
        <w:t>:</w:t>
      </w:r>
    </w:p>
    <w:p w:rsidR="009964D2" w:rsidRPr="009964D2" w:rsidRDefault="009964D2" w:rsidP="009964D2">
      <w:pPr>
        <w:widowControl w:val="0"/>
        <w:autoSpaceDE w:val="0"/>
        <w:autoSpaceDN w:val="0"/>
        <w:spacing w:after="0" w:line="240" w:lineRule="auto"/>
        <w:ind w:right="648"/>
        <w:jc w:val="both"/>
        <w:rPr>
          <w:rFonts w:ascii="Arial" w:hAnsi="Arial" w:cs="Arial"/>
          <w:iCs/>
          <w:sz w:val="24"/>
          <w:lang w:val="es-ES_tradnl"/>
        </w:rPr>
      </w:pPr>
      <w:r w:rsidRPr="009964D2">
        <w:rPr>
          <w:rFonts w:ascii="Arial" w:hAnsi="Arial" w:cs="Arial"/>
          <w:iCs/>
          <w:sz w:val="24"/>
          <w:lang w:val="es-ES_tradnl"/>
        </w:rPr>
        <w:t>Evaluando la experiencia de estos años, nos damos cuenta que sin duda, este servicio tiene un coste a nivel de cansancio, de dificultad para hacer un equilibrio entre la presencia en lo local y al mismo tiempo una visión sobre lo más general como Realidad Misionera.</w:t>
      </w:r>
    </w:p>
    <w:p w:rsidR="009964D2" w:rsidRPr="009964D2" w:rsidRDefault="009964D2" w:rsidP="009964D2">
      <w:pPr>
        <w:widowControl w:val="0"/>
        <w:autoSpaceDE w:val="0"/>
        <w:autoSpaceDN w:val="0"/>
        <w:spacing w:before="216" w:after="0" w:line="240" w:lineRule="auto"/>
        <w:jc w:val="both"/>
        <w:rPr>
          <w:rFonts w:ascii="Arial" w:hAnsi="Arial" w:cs="Arial"/>
          <w:iCs/>
          <w:sz w:val="24"/>
          <w:lang w:val="es-ES_tradnl"/>
        </w:rPr>
      </w:pPr>
      <w:r w:rsidRPr="009964D2">
        <w:rPr>
          <w:rFonts w:ascii="Arial" w:hAnsi="Arial" w:cs="Arial"/>
          <w:iCs/>
          <w:sz w:val="24"/>
          <w:lang w:val="es-ES_tradnl"/>
        </w:rPr>
        <w:t>Muchas veces hemos sentido que ser creativas no nos resulta fácil, que nos faltan las ideas, que a veces los trabajos, las reflexiones, las búsquedas nos sobrepasan...</w:t>
      </w:r>
    </w:p>
    <w:p w:rsidR="009964D2" w:rsidRPr="009964D2" w:rsidRDefault="009964D2" w:rsidP="009964D2">
      <w:pPr>
        <w:widowControl w:val="0"/>
        <w:autoSpaceDE w:val="0"/>
        <w:autoSpaceDN w:val="0"/>
        <w:spacing w:before="216" w:after="0" w:line="240" w:lineRule="auto"/>
        <w:jc w:val="both"/>
        <w:rPr>
          <w:rFonts w:ascii="Arial" w:hAnsi="Arial" w:cs="Arial"/>
          <w:iCs/>
          <w:sz w:val="24"/>
          <w:lang w:val="es-ES_tradnl"/>
        </w:rPr>
      </w:pPr>
      <w:r w:rsidRPr="009964D2">
        <w:rPr>
          <w:rFonts w:ascii="Arial" w:hAnsi="Arial" w:cs="Arial"/>
          <w:iCs/>
          <w:sz w:val="24"/>
          <w:lang w:val="es-ES_tradnl"/>
        </w:rPr>
        <w:t>Nos damos cuenta que en ese esfuerzo por vivir como equipo salen cosas de nosotras, que no nos gustan tanto, por ejemplo, prisas, cerrazones, impaciencias, nervios, mal humor, agobios...</w:t>
      </w:r>
    </w:p>
    <w:p w:rsidR="009964D2" w:rsidRPr="009964D2" w:rsidRDefault="009964D2" w:rsidP="009964D2">
      <w:pPr>
        <w:widowControl w:val="0"/>
        <w:autoSpaceDE w:val="0"/>
        <w:autoSpaceDN w:val="0"/>
        <w:spacing w:before="216" w:after="0" w:line="240" w:lineRule="auto"/>
        <w:jc w:val="both"/>
        <w:rPr>
          <w:rFonts w:ascii="Arial" w:hAnsi="Arial" w:cs="Arial"/>
          <w:iCs/>
          <w:sz w:val="24"/>
          <w:lang w:val="es-ES_tradnl"/>
        </w:rPr>
      </w:pPr>
      <w:r w:rsidRPr="009964D2">
        <w:rPr>
          <w:rFonts w:ascii="Arial" w:hAnsi="Arial" w:cs="Arial"/>
          <w:iCs/>
          <w:sz w:val="24"/>
          <w:lang w:val="es-ES_tradnl"/>
        </w:rPr>
        <w:t>También constatamos que los años van pasando y que como es normal hay cosas que cuestan más, a veces falta de memoria, falta de energía, cierta desconfianza en los procesos...</w:t>
      </w:r>
    </w:p>
    <w:p w:rsidR="009964D2" w:rsidRPr="009964D2" w:rsidRDefault="009964D2" w:rsidP="009964D2">
      <w:pPr>
        <w:widowControl w:val="0"/>
        <w:autoSpaceDE w:val="0"/>
        <w:autoSpaceDN w:val="0"/>
        <w:spacing w:before="216" w:after="0" w:line="240" w:lineRule="auto"/>
        <w:jc w:val="both"/>
        <w:rPr>
          <w:rFonts w:ascii="Arial" w:hAnsi="Arial" w:cs="Arial"/>
          <w:iCs/>
          <w:sz w:val="24"/>
          <w:lang w:val="es-ES_tradnl"/>
        </w:rPr>
      </w:pPr>
      <w:r w:rsidRPr="009964D2">
        <w:rPr>
          <w:rFonts w:ascii="Arial" w:hAnsi="Arial" w:cs="Arial"/>
          <w:iCs/>
          <w:sz w:val="24"/>
          <w:lang w:val="es-ES_tradnl"/>
        </w:rPr>
        <w:t>Constatamos también que el servicio, nos pone de frente con nuestras propias incoherencias, que nos revela algo de nuestra vocación, que toca nuestra manera de vivirnos como mujeres de fe, que apuestan por la esperanza...</w:t>
      </w:r>
    </w:p>
    <w:p w:rsidR="009964D2" w:rsidRPr="009964D2" w:rsidRDefault="009964D2" w:rsidP="009964D2">
      <w:pPr>
        <w:widowControl w:val="0"/>
        <w:autoSpaceDE w:val="0"/>
        <w:autoSpaceDN w:val="0"/>
        <w:spacing w:before="216" w:after="0" w:line="240" w:lineRule="auto"/>
        <w:rPr>
          <w:rFonts w:ascii="Arial" w:hAnsi="Arial" w:cs="Arial"/>
          <w:iCs/>
          <w:sz w:val="24"/>
          <w:lang w:val="es-ES_tradnl"/>
        </w:rPr>
      </w:pPr>
      <w:r w:rsidRPr="009964D2">
        <w:rPr>
          <w:rFonts w:ascii="Arial" w:hAnsi="Arial" w:cs="Arial"/>
          <w:iCs/>
          <w:sz w:val="24"/>
          <w:lang w:val="es-ES_tradnl"/>
        </w:rPr>
        <w:t>Sí, el servicio desde el equipo supone entrar en este juego evangélico de perder y ganar, pero sentimos de una manera fuerte que ha valido la pena. Porque hemos podido poco a poco ir dando sentido a lo que vivimos. Hemos también crecido en pertenencia, en sentido de Cuerpo congregación. Hay una manera bien concreta de implicarnos. Sobre todo, hemos sentido desde la fe, que estos años, es estar en eso que Dios quiere para nosotras.</w:t>
      </w:r>
    </w:p>
    <w:p w:rsidR="009964D2" w:rsidRPr="009964D2" w:rsidRDefault="009964D2" w:rsidP="009964D2">
      <w:pPr>
        <w:widowControl w:val="0"/>
        <w:autoSpaceDE w:val="0"/>
        <w:autoSpaceDN w:val="0"/>
        <w:spacing w:before="216" w:after="360" w:line="240" w:lineRule="auto"/>
        <w:jc w:val="both"/>
        <w:rPr>
          <w:rFonts w:ascii="Arial" w:hAnsi="Arial" w:cs="Arial"/>
          <w:iCs/>
          <w:sz w:val="24"/>
          <w:lang w:val="es-ES_tradnl"/>
        </w:rPr>
      </w:pPr>
      <w:r w:rsidRPr="009964D2">
        <w:rPr>
          <w:rFonts w:ascii="Arial" w:hAnsi="Arial" w:cs="Arial"/>
          <w:iCs/>
          <w:sz w:val="24"/>
          <w:lang w:val="es-ES_tradnl"/>
        </w:rPr>
        <w:t>Sentimos que el balance final de este tiempo es de alegría de caminar juntas, de sentir que este servicio conlleva una riqueza grande, que ha sido lugar de crecimiento.</w:t>
      </w:r>
    </w:p>
    <w:p w:rsidR="00102BB5" w:rsidRPr="009964D2" w:rsidRDefault="009964D2">
      <w:pPr>
        <w:rPr>
          <w:sz w:val="24"/>
        </w:rPr>
      </w:pPr>
    </w:p>
    <w:sectPr w:rsidR="00102BB5" w:rsidRPr="009964D2" w:rsidSect="00B54ECB">
      <w:pgSz w:w="12240" w:h="15840"/>
      <w:pgMar w:top="1417" w:right="1701" w:bottom="1417"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64D2"/>
    <w:rsid w:val="009964D2"/>
    <w:rsid w:val="00CB589D"/>
    <w:rsid w:val="00EE2D4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964D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964D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964D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964D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256</Words>
  <Characters>1413</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Ursulinas</dc:creator>
  <cp:lastModifiedBy>Ursulinas</cp:lastModifiedBy>
  <cp:revision>1</cp:revision>
  <dcterms:created xsi:type="dcterms:W3CDTF">2018-11-09T18:45:00Z</dcterms:created>
  <dcterms:modified xsi:type="dcterms:W3CDTF">2018-11-09T18:46:00Z</dcterms:modified>
</cp:coreProperties>
</file>